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B9" w:rsidRPr="00DA3E7A" w:rsidRDefault="00F717B9" w:rsidP="00F717B9">
      <w:pPr>
        <w:pStyle w:val="Titel"/>
        <w:jc w:val="left"/>
        <w:rPr>
          <w:rFonts w:ascii="Verdana" w:hAnsi="Verdana"/>
          <w:sz w:val="18"/>
          <w:szCs w:val="18"/>
        </w:rPr>
      </w:pPr>
      <w:bookmarkStart w:id="0" w:name="_Toc440373409"/>
      <w:r w:rsidRPr="00DA3E7A">
        <w:rPr>
          <w:rFonts w:ascii="Verdana" w:hAnsi="Verdana"/>
          <w:sz w:val="18"/>
          <w:szCs w:val="18"/>
        </w:rPr>
        <w:t>Bilag 9 - Vejledning om seniorbonus</w:t>
      </w:r>
      <w:bookmarkEnd w:id="0"/>
    </w:p>
    <w:p w:rsidR="00F717B9" w:rsidRPr="00DA3E7A" w:rsidRDefault="00F717B9" w:rsidP="00F717B9">
      <w:pPr>
        <w:rPr>
          <w:rFonts w:ascii="Verdana" w:hAnsi="Verdana"/>
          <w:sz w:val="18"/>
          <w:szCs w:val="18"/>
          <w:lang w:val="x-none" w:eastAsia="x-none"/>
        </w:rPr>
      </w:pP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 xml:space="preserve">For medarbejdere, der er fyldt 61 år eller mere, skal der udbetales en seniorbonus i december måned. 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 xml:space="preserve">Seniorbonussen udbetales i det kalenderår, der følger efter, at medarbejderen er fyldt 60, 61, 62 (eller mere), og udbetales som en procentdel af medarbejderens sædvanlige bruttoårsløn i det forudgående år. 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 xml:space="preserve">En medarbejder, der fylder 60 år, skal have en bonus svarende til sin sædvanlige bruttoårsløn ganget med </w:t>
      </w:r>
      <w:r w:rsidRPr="00DA3E7A">
        <w:rPr>
          <w:b/>
          <w:sz w:val="18"/>
          <w:szCs w:val="18"/>
        </w:rPr>
        <w:t>0,8 %</w:t>
      </w:r>
      <w:r w:rsidRPr="00DA3E7A">
        <w:rPr>
          <w:sz w:val="18"/>
          <w:szCs w:val="18"/>
        </w:rPr>
        <w:t>. Bonussen udbetales i december det følgende kalenderår. Det betyder, at der første gang udbetales seniorbonus i december måned i det år, hvor medarbejderen fylder 61 år. Bonussen udregnes på grundlag af det forudgående års bruttoårsløn – altså bruttoårslønnen i det år, hvor medarbejderen fylder 60 år.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 xml:space="preserve">En medarbejder, der fylder 61 år, skal have en bonus svarende til sin sædvanlige bruttoårsløn ganget med </w:t>
      </w:r>
      <w:r w:rsidRPr="00DA3E7A">
        <w:rPr>
          <w:b/>
          <w:sz w:val="18"/>
          <w:szCs w:val="18"/>
        </w:rPr>
        <w:t>1,2 %</w:t>
      </w:r>
      <w:r w:rsidRPr="00DA3E7A">
        <w:rPr>
          <w:sz w:val="18"/>
          <w:szCs w:val="18"/>
        </w:rPr>
        <w:t>. Bonussen udbetales i december det følgende kalenderår. Det betyder, at der udbetales seniorbonus i december måned i det år, hvor medarbejderen fylder 62 år. Bonussen udregnes på grundlag af det forudgående års bruttoårsløn – altså bruttoårslønnen i det år, hvor medarbejderen fylder 61 år.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 xml:space="preserve">En medarbejder der fylder 62 år (eller mere), skal have en bonus svarende til sin sædvanlige bruttoårsløn ganget med </w:t>
      </w:r>
      <w:r w:rsidRPr="00DA3E7A">
        <w:rPr>
          <w:b/>
          <w:sz w:val="18"/>
          <w:szCs w:val="18"/>
        </w:rPr>
        <w:t>1,6 %</w:t>
      </w:r>
      <w:r w:rsidRPr="00DA3E7A">
        <w:rPr>
          <w:sz w:val="18"/>
          <w:szCs w:val="18"/>
        </w:rPr>
        <w:t>. Bonussen udbetales i december det følgende kalenderår. Det betyder, at der udbetales seniorbonus i december måned i det år, hvor medarbejderen fylder 63 år (eller mere). Bonussen udregnes på grundlag af det forudgående års bruttoårsløn – altså bruttoårslønnen i det år, hvor medarbejderen fylder 62 år (eller mere).</w:t>
      </w:r>
    </w:p>
    <w:p w:rsidR="00F717B9" w:rsidRPr="00DA3E7A" w:rsidRDefault="00F717B9" w:rsidP="00F717B9">
      <w:pPr>
        <w:pStyle w:val="NormalWeb"/>
        <w:rPr>
          <w:bCs/>
          <w:sz w:val="18"/>
          <w:szCs w:val="18"/>
          <w:u w:val="single"/>
        </w:rPr>
      </w:pPr>
    </w:p>
    <w:p w:rsidR="00F717B9" w:rsidRPr="00DA3E7A" w:rsidRDefault="00F717B9" w:rsidP="00F717B9">
      <w:pPr>
        <w:pStyle w:val="NormalWeb"/>
        <w:rPr>
          <w:sz w:val="18"/>
          <w:szCs w:val="18"/>
          <w:u w:val="single"/>
        </w:rPr>
      </w:pPr>
      <w:r w:rsidRPr="00DA3E7A">
        <w:rPr>
          <w:bCs/>
          <w:sz w:val="18"/>
          <w:szCs w:val="18"/>
          <w:u w:val="single"/>
        </w:rPr>
        <w:t>Bruttoårslønnen indeholder følgende løndele:</w:t>
      </w:r>
    </w:p>
    <w:p w:rsidR="00F717B9" w:rsidRPr="00DA3E7A" w:rsidRDefault="00F717B9" w:rsidP="00F717B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Nettoløn, inklusiv personlige tillæg</w:t>
      </w:r>
    </w:p>
    <w:p w:rsidR="00F717B9" w:rsidRPr="00DA3E7A" w:rsidRDefault="00F717B9" w:rsidP="00F717B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proofErr w:type="spellStart"/>
      <w:r w:rsidRPr="00DA3E7A">
        <w:rPr>
          <w:rFonts w:ascii="Verdana" w:hAnsi="Verdana"/>
          <w:sz w:val="18"/>
          <w:szCs w:val="18"/>
        </w:rPr>
        <w:t>Egetbidraget</w:t>
      </w:r>
      <w:proofErr w:type="spellEnd"/>
      <w:r w:rsidRPr="00DA3E7A">
        <w:rPr>
          <w:rFonts w:ascii="Verdana" w:hAnsi="Verdana"/>
          <w:sz w:val="18"/>
          <w:szCs w:val="18"/>
        </w:rPr>
        <w:t xml:space="preserve"> til pension</w:t>
      </w:r>
    </w:p>
    <w:p w:rsidR="00F717B9" w:rsidRPr="00DA3E7A" w:rsidRDefault="00F717B9" w:rsidP="00F717B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Arbejdsgiverbidraget til pension</w:t>
      </w:r>
    </w:p>
    <w:p w:rsidR="00F717B9" w:rsidRPr="00DA3E7A" w:rsidRDefault="00F717B9" w:rsidP="00F717B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Ferietillæg</w:t>
      </w:r>
      <w:r w:rsidRPr="00DA3E7A">
        <w:rPr>
          <w:rStyle w:val="Fodnotehenvisning"/>
          <w:rFonts w:ascii="Verdana" w:hAnsi="Verdana"/>
          <w:sz w:val="18"/>
          <w:szCs w:val="18"/>
        </w:rPr>
        <w:footnoteReference w:id="1"/>
      </w:r>
    </w:p>
    <w:p w:rsidR="00F717B9" w:rsidRPr="00DA3E7A" w:rsidRDefault="00F717B9" w:rsidP="00F717B9">
      <w:pPr>
        <w:pStyle w:val="NormalWeb"/>
        <w:rPr>
          <w:sz w:val="18"/>
          <w:szCs w:val="18"/>
          <w:u w:val="single"/>
        </w:rPr>
      </w:pPr>
      <w:r w:rsidRPr="00DA3E7A">
        <w:rPr>
          <w:bCs/>
          <w:sz w:val="18"/>
          <w:szCs w:val="18"/>
          <w:u w:val="single"/>
        </w:rPr>
        <w:t>Følgende løndele indgår ikke i bruttoårslønnen:</w:t>
      </w:r>
    </w:p>
    <w:p w:rsidR="00F717B9" w:rsidRPr="00DA3E7A" w:rsidRDefault="00F717B9" w:rsidP="00F717B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Overarbejde</w:t>
      </w:r>
    </w:p>
    <w:p w:rsidR="00F717B9" w:rsidRPr="00DA3E7A" w:rsidRDefault="00F717B9" w:rsidP="00F717B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 xml:space="preserve">Tillæg for fri tjenestedragt 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 xml:space="preserve">Seniorbonussen er ikke pensionsgivende. Det vil sige, at der ikke skal trækkes </w:t>
      </w:r>
      <w:proofErr w:type="spellStart"/>
      <w:r w:rsidRPr="00DA3E7A">
        <w:rPr>
          <w:sz w:val="18"/>
          <w:szCs w:val="18"/>
        </w:rPr>
        <w:t>egetbidrag</w:t>
      </w:r>
      <w:proofErr w:type="spellEnd"/>
      <w:r w:rsidRPr="00DA3E7A">
        <w:rPr>
          <w:sz w:val="18"/>
          <w:szCs w:val="18"/>
        </w:rPr>
        <w:t xml:space="preserve"> til pension, eller tillægges arbejdsgiverpension til seniorbonus.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 xml:space="preserve">Seniorbonussen indgår heller ikke i den ferieberettigede indtægt. </w:t>
      </w:r>
    </w:p>
    <w:p w:rsidR="00F717B9" w:rsidRPr="00DA3E7A" w:rsidRDefault="00F717B9" w:rsidP="00F717B9">
      <w:pPr>
        <w:pStyle w:val="NormalWeb"/>
        <w:rPr>
          <w:b/>
          <w:sz w:val="18"/>
          <w:szCs w:val="18"/>
        </w:rPr>
      </w:pPr>
    </w:p>
    <w:p w:rsidR="00F717B9" w:rsidRPr="00DA3E7A" w:rsidRDefault="00F717B9" w:rsidP="00F717B9">
      <w:pPr>
        <w:pStyle w:val="NormalWeb"/>
        <w:rPr>
          <w:b/>
          <w:sz w:val="18"/>
          <w:szCs w:val="18"/>
        </w:rPr>
      </w:pPr>
      <w:r w:rsidRPr="00DA3E7A">
        <w:rPr>
          <w:b/>
          <w:sz w:val="18"/>
          <w:szCs w:val="18"/>
        </w:rPr>
        <w:t>Konvertering af bonus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>Hvis medarbejderen ønsker det, kan seniorbonussen konverteres til pensionsindbetaling. Dette kan medarbejderen anmode om inden 1. december i udbetalingsåret.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>Der kan med virkning fra 1. januar 2015 ligeledes mellem lægen og medarbejderen aftales, at seniorbonussen helt eller delvist kan konverteres til frihed (seniordag). Seniordagen(e) afvikles i det følgende kalenderår (udbetalingsåret). Det betyder, at der skal indgås aftale om konvertering af bonus til frihed senest den 31. december i kalenderåret før udbetalingsåret. Seniordagene kan afvikles fra 1. januar til 31. december i det følgende kalenderår (</w:t>
      </w:r>
      <w:proofErr w:type="spellStart"/>
      <w:r w:rsidRPr="00DA3E7A">
        <w:rPr>
          <w:sz w:val="18"/>
          <w:szCs w:val="18"/>
        </w:rPr>
        <w:t>udbetalingsår</w:t>
      </w:r>
      <w:proofErr w:type="spellEnd"/>
      <w:r w:rsidRPr="00DA3E7A">
        <w:rPr>
          <w:sz w:val="18"/>
          <w:szCs w:val="18"/>
        </w:rPr>
        <w:t>).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lastRenderedPageBreak/>
        <w:t>Det betyder, at medarbejdere, der opnår eller har en alder, der berettiger til seniorbonus, i løbet af 2015 – dog senest den 31. december 2015 - kan indgå aftale om, at konvertere bonus til frihed. Seniordagene kan tidligst afvikles efter 1. januar 2016.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 xml:space="preserve">Værdien af en seniordag udgør 0,4 % af bruttoårslønnen. Det betyder, at seniorbonussen kan konverteres til følgende antal seniordage: 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160"/>
      </w:tblGrid>
      <w:tr w:rsidR="00F717B9" w:rsidRPr="00DA3E7A" w:rsidTr="00A843B9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B9" w:rsidRPr="00DA3E7A" w:rsidRDefault="00F717B9" w:rsidP="00A843B9">
            <w:pPr>
              <w:pStyle w:val="NormalWeb"/>
              <w:rPr>
                <w:sz w:val="18"/>
                <w:szCs w:val="18"/>
              </w:rPr>
            </w:pPr>
            <w:r w:rsidRPr="00DA3E7A">
              <w:rPr>
                <w:sz w:val="18"/>
                <w:szCs w:val="18"/>
              </w:rPr>
              <w:t>Bonus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B9" w:rsidRPr="00DA3E7A" w:rsidRDefault="00F717B9" w:rsidP="00A843B9">
            <w:pPr>
              <w:pStyle w:val="NormalWeb"/>
              <w:rPr>
                <w:sz w:val="18"/>
                <w:szCs w:val="18"/>
              </w:rPr>
            </w:pPr>
            <w:r w:rsidRPr="00DA3E7A">
              <w:rPr>
                <w:sz w:val="18"/>
                <w:szCs w:val="18"/>
              </w:rPr>
              <w:t>Antal seniordage</w:t>
            </w:r>
          </w:p>
        </w:tc>
      </w:tr>
      <w:tr w:rsidR="00F717B9" w:rsidRPr="00DA3E7A" w:rsidTr="00A843B9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B9" w:rsidRPr="00DA3E7A" w:rsidRDefault="00F717B9" w:rsidP="00A843B9">
            <w:pPr>
              <w:pStyle w:val="NormalWeb"/>
              <w:rPr>
                <w:sz w:val="18"/>
                <w:szCs w:val="18"/>
              </w:rPr>
            </w:pPr>
            <w:r w:rsidRPr="00DA3E7A">
              <w:rPr>
                <w:sz w:val="18"/>
                <w:szCs w:val="18"/>
              </w:rPr>
              <w:t>0,8 %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B9" w:rsidRPr="00DA3E7A" w:rsidRDefault="00F717B9" w:rsidP="00A843B9">
            <w:pPr>
              <w:pStyle w:val="NormalWeb"/>
              <w:rPr>
                <w:sz w:val="18"/>
                <w:szCs w:val="18"/>
              </w:rPr>
            </w:pPr>
            <w:r w:rsidRPr="00DA3E7A">
              <w:rPr>
                <w:sz w:val="18"/>
                <w:szCs w:val="18"/>
              </w:rPr>
              <w:t>1-2</w:t>
            </w:r>
          </w:p>
        </w:tc>
      </w:tr>
      <w:tr w:rsidR="00F717B9" w:rsidRPr="00DA3E7A" w:rsidTr="00A843B9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B9" w:rsidRPr="00DA3E7A" w:rsidRDefault="00F717B9" w:rsidP="00A843B9">
            <w:pPr>
              <w:pStyle w:val="NormalWeb"/>
              <w:rPr>
                <w:sz w:val="18"/>
                <w:szCs w:val="18"/>
              </w:rPr>
            </w:pPr>
            <w:r w:rsidRPr="00DA3E7A">
              <w:rPr>
                <w:sz w:val="18"/>
                <w:szCs w:val="18"/>
              </w:rPr>
              <w:t>1,2 %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B9" w:rsidRPr="00DA3E7A" w:rsidRDefault="00F717B9" w:rsidP="00A843B9">
            <w:pPr>
              <w:pStyle w:val="NormalWeb"/>
              <w:rPr>
                <w:sz w:val="18"/>
                <w:szCs w:val="18"/>
              </w:rPr>
            </w:pPr>
            <w:r w:rsidRPr="00DA3E7A">
              <w:rPr>
                <w:sz w:val="18"/>
                <w:szCs w:val="18"/>
              </w:rPr>
              <w:t>1-3</w:t>
            </w:r>
          </w:p>
        </w:tc>
      </w:tr>
      <w:tr w:rsidR="00F717B9" w:rsidRPr="00DA3E7A" w:rsidTr="00A843B9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B9" w:rsidRPr="00DA3E7A" w:rsidRDefault="00F717B9" w:rsidP="00A843B9">
            <w:pPr>
              <w:pStyle w:val="NormalWeb"/>
              <w:rPr>
                <w:sz w:val="18"/>
                <w:szCs w:val="18"/>
              </w:rPr>
            </w:pPr>
            <w:r w:rsidRPr="00DA3E7A">
              <w:rPr>
                <w:sz w:val="18"/>
                <w:szCs w:val="18"/>
              </w:rPr>
              <w:t>1,6 %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7B9" w:rsidRPr="00DA3E7A" w:rsidRDefault="00F717B9" w:rsidP="00A843B9">
            <w:pPr>
              <w:pStyle w:val="NormalWeb"/>
              <w:rPr>
                <w:sz w:val="18"/>
                <w:szCs w:val="18"/>
              </w:rPr>
            </w:pPr>
            <w:r w:rsidRPr="00DA3E7A">
              <w:rPr>
                <w:sz w:val="18"/>
                <w:szCs w:val="18"/>
              </w:rPr>
              <w:t>1-4</w:t>
            </w:r>
          </w:p>
        </w:tc>
      </w:tr>
    </w:tbl>
    <w:p w:rsidR="00F717B9" w:rsidRPr="00DA3E7A" w:rsidRDefault="00F717B9" w:rsidP="00F717B9">
      <w:pPr>
        <w:pStyle w:val="NormalWeb"/>
        <w:rPr>
          <w:sz w:val="18"/>
          <w:szCs w:val="18"/>
          <w:u w:val="single"/>
        </w:rPr>
      </w:pPr>
    </w:p>
    <w:p w:rsidR="00F717B9" w:rsidRPr="00DA3E7A" w:rsidRDefault="00F717B9" w:rsidP="00F717B9">
      <w:pPr>
        <w:pStyle w:val="NormalWeb"/>
        <w:rPr>
          <w:sz w:val="18"/>
          <w:szCs w:val="18"/>
          <w:u w:val="single"/>
        </w:rPr>
      </w:pPr>
      <w:r w:rsidRPr="00DA3E7A">
        <w:rPr>
          <w:sz w:val="18"/>
          <w:szCs w:val="18"/>
          <w:u w:val="single"/>
        </w:rPr>
        <w:t>Ex.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>Medarbejderen fylder 60 år i 2015. Der indgås aftale om konvertering af bonus til én seniordag senest 31. december 2015. Den ene seniordag skal afvikles i perioden 1. januar til 31. december 2016. Da én seniordag udgør 0,4 % af bruttoårslønnen, skal medarbejderen i december 2016 have udbetalt resten – det vil sige 0,4 % som bonus.</w:t>
      </w:r>
    </w:p>
    <w:p w:rsidR="00F717B9" w:rsidRPr="00DA3E7A" w:rsidRDefault="00F717B9" w:rsidP="00F717B9">
      <w:pPr>
        <w:rPr>
          <w:rFonts w:ascii="Verdana" w:hAnsi="Verdana"/>
          <w:b/>
          <w:sz w:val="18"/>
          <w:szCs w:val="18"/>
        </w:rPr>
      </w:pPr>
    </w:p>
    <w:p w:rsidR="00F717B9" w:rsidRPr="00DA3E7A" w:rsidRDefault="00F717B9" w:rsidP="00F717B9">
      <w:pPr>
        <w:rPr>
          <w:rFonts w:ascii="Verdana" w:hAnsi="Verdana"/>
          <w:b/>
          <w:sz w:val="18"/>
          <w:szCs w:val="18"/>
        </w:rPr>
      </w:pPr>
      <w:r w:rsidRPr="00DA3E7A">
        <w:rPr>
          <w:rFonts w:ascii="Verdana" w:hAnsi="Verdana"/>
          <w:b/>
          <w:sz w:val="18"/>
          <w:szCs w:val="18"/>
        </w:rPr>
        <w:t xml:space="preserve">Tiltræden eller </w:t>
      </w:r>
      <w:proofErr w:type="spellStart"/>
      <w:r w:rsidRPr="00DA3E7A">
        <w:rPr>
          <w:rFonts w:ascii="Verdana" w:hAnsi="Verdana"/>
          <w:b/>
          <w:sz w:val="18"/>
          <w:szCs w:val="18"/>
        </w:rPr>
        <w:t>fratræden</w:t>
      </w:r>
      <w:proofErr w:type="spellEnd"/>
      <w:r w:rsidRPr="00DA3E7A">
        <w:rPr>
          <w:rFonts w:ascii="Verdana" w:hAnsi="Verdana"/>
          <w:b/>
          <w:sz w:val="18"/>
          <w:szCs w:val="18"/>
        </w:rPr>
        <w:t xml:space="preserve"> i løbet af et kalenderår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>Tiltræder eller fratræder medarbejderen sin stilling i løbet af et kalenderår, afregnes alene en forholdsmæssig andel af optjent seniorbonus, svarende til den periode medarbejderen konkret har været ansat.</w:t>
      </w:r>
    </w:p>
    <w:p w:rsidR="00F717B9" w:rsidRPr="00DA3E7A" w:rsidRDefault="00F717B9" w:rsidP="00F717B9">
      <w:pPr>
        <w:pStyle w:val="NormalWeb"/>
        <w:rPr>
          <w:sz w:val="18"/>
          <w:szCs w:val="18"/>
          <w:u w:val="single"/>
        </w:rPr>
      </w:pPr>
    </w:p>
    <w:p w:rsidR="00F717B9" w:rsidRPr="00DA3E7A" w:rsidRDefault="00F717B9" w:rsidP="00F717B9">
      <w:pPr>
        <w:pStyle w:val="NormalWeb"/>
        <w:rPr>
          <w:sz w:val="18"/>
          <w:szCs w:val="18"/>
          <w:u w:val="single"/>
        </w:rPr>
      </w:pPr>
      <w:r w:rsidRPr="00DA3E7A">
        <w:rPr>
          <w:sz w:val="18"/>
          <w:szCs w:val="18"/>
          <w:u w:val="single"/>
        </w:rPr>
        <w:t>Ex.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 xml:space="preserve">En medarbejder, som blev 60 år i februar 2014, fratræder i juli 2015. Hun ville være berettiget til at få udbetalt seniorbonus første gang i december 2015 med 0,8 % af bruttoårslønnen i 2014. Ved sin </w:t>
      </w:r>
      <w:proofErr w:type="spellStart"/>
      <w:r w:rsidRPr="00DA3E7A">
        <w:rPr>
          <w:sz w:val="18"/>
          <w:szCs w:val="18"/>
        </w:rPr>
        <w:t>fratræden</w:t>
      </w:r>
      <w:proofErr w:type="spellEnd"/>
      <w:r w:rsidRPr="00DA3E7A">
        <w:rPr>
          <w:sz w:val="18"/>
          <w:szCs w:val="18"/>
        </w:rPr>
        <w:t xml:space="preserve"> skal hun have afregnet den seniorbonus hun optjente i 2014 – det vil sige 0,8 % af bruttoårslønnen i 2014 + den seniorbonus, hun når at optjene i 2015 – det vil sige 1,2 % af bruttolønnen i perioden januar til og med juli 2015.</w:t>
      </w:r>
    </w:p>
    <w:p w:rsidR="00F717B9" w:rsidRPr="00DA3E7A" w:rsidRDefault="00F717B9" w:rsidP="00F717B9">
      <w:pPr>
        <w:rPr>
          <w:rFonts w:ascii="Verdana" w:hAnsi="Verdana"/>
          <w:sz w:val="18"/>
          <w:szCs w:val="18"/>
        </w:rPr>
      </w:pPr>
    </w:p>
    <w:p w:rsidR="00F717B9" w:rsidRPr="00DA3E7A" w:rsidRDefault="00F717B9" w:rsidP="00F717B9">
      <w:pPr>
        <w:rPr>
          <w:rFonts w:ascii="Verdana" w:hAnsi="Verdana"/>
          <w:sz w:val="18"/>
          <w:szCs w:val="18"/>
        </w:rPr>
      </w:pPr>
      <w:r w:rsidRPr="00DA3E7A">
        <w:rPr>
          <w:rFonts w:ascii="Verdana" w:hAnsi="Verdana"/>
          <w:sz w:val="18"/>
          <w:szCs w:val="18"/>
        </w:rPr>
        <w:t>Hvis medarbejderen har lavet en aftale om hel eller delvis konvertering af bonus til frihed, vil der også skulle laves en forholdsmæssig afregning.</w:t>
      </w:r>
    </w:p>
    <w:p w:rsidR="00F717B9" w:rsidRPr="00DA3E7A" w:rsidRDefault="00F717B9" w:rsidP="00F717B9">
      <w:pPr>
        <w:pStyle w:val="NormalWeb"/>
        <w:rPr>
          <w:sz w:val="18"/>
          <w:szCs w:val="18"/>
          <w:u w:val="single"/>
        </w:rPr>
      </w:pPr>
    </w:p>
    <w:p w:rsidR="00F717B9" w:rsidRPr="00DA3E7A" w:rsidRDefault="00F717B9" w:rsidP="00F717B9">
      <w:pPr>
        <w:pStyle w:val="NormalWeb"/>
        <w:rPr>
          <w:sz w:val="18"/>
          <w:szCs w:val="18"/>
          <w:u w:val="single"/>
        </w:rPr>
      </w:pPr>
      <w:r w:rsidRPr="00DA3E7A">
        <w:rPr>
          <w:sz w:val="18"/>
          <w:szCs w:val="18"/>
          <w:u w:val="single"/>
        </w:rPr>
        <w:t>Ex.</w:t>
      </w:r>
    </w:p>
    <w:p w:rsidR="00F717B9" w:rsidRPr="00DA3E7A" w:rsidRDefault="00F717B9" w:rsidP="00F717B9">
      <w:pPr>
        <w:pStyle w:val="NormalWeb"/>
        <w:rPr>
          <w:sz w:val="18"/>
          <w:szCs w:val="18"/>
        </w:rPr>
      </w:pPr>
      <w:r w:rsidRPr="00DA3E7A">
        <w:rPr>
          <w:sz w:val="18"/>
          <w:szCs w:val="18"/>
        </w:rPr>
        <w:t xml:space="preserve">En medarbejder, som bliver 60 år i februar 2015, fratræder i juli 2016. Hun ville være berettiget til at få udbetalt seniorbonus første gang i december 2016 med 0,8 % af bruttoårslønnen i 2015. Medarbejderen indgår i 2015 en aftale med lægen om at konvertere bonussen til 2 fridage til afholdelse i 2016. Hvis hun ved sin </w:t>
      </w:r>
      <w:proofErr w:type="spellStart"/>
      <w:r w:rsidRPr="00DA3E7A">
        <w:rPr>
          <w:sz w:val="18"/>
          <w:szCs w:val="18"/>
        </w:rPr>
        <w:t>fratræden</w:t>
      </w:r>
      <w:proofErr w:type="spellEnd"/>
      <w:r w:rsidRPr="00DA3E7A">
        <w:rPr>
          <w:sz w:val="18"/>
          <w:szCs w:val="18"/>
        </w:rPr>
        <w:t xml:space="preserve"> har afviklet de to seniordage, skal hun kun have afregnet den seniorbonus, hun har nået at optjene i 2016 – det vil sige 1,2 % af bruttolønnen i perioden januar til og med juni 2016. Hvis hun ikke har fået afviklet de 2 seniordage inden sin </w:t>
      </w:r>
      <w:proofErr w:type="spellStart"/>
      <w:r w:rsidRPr="00DA3E7A">
        <w:rPr>
          <w:sz w:val="18"/>
          <w:szCs w:val="18"/>
        </w:rPr>
        <w:t>fratræden</w:t>
      </w:r>
      <w:proofErr w:type="spellEnd"/>
      <w:r w:rsidRPr="00DA3E7A">
        <w:rPr>
          <w:sz w:val="18"/>
          <w:szCs w:val="18"/>
        </w:rPr>
        <w:t>, skal der afregnes 0,8 % af bruttoårslønnen i 2015 + den seniorbonus hun når at optjene i 2016 – det vil sige 1,2 % af bruttolønnen i perioden januar til og med juni 2016.</w:t>
      </w:r>
    </w:p>
    <w:p w:rsidR="00985E02" w:rsidRDefault="00985E02">
      <w:bookmarkStart w:id="1" w:name="_GoBack"/>
      <w:bookmarkEnd w:id="1"/>
    </w:p>
    <w:sectPr w:rsidR="00985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B9" w:rsidRDefault="00F717B9" w:rsidP="00F717B9">
      <w:r>
        <w:separator/>
      </w:r>
    </w:p>
  </w:endnote>
  <w:endnote w:type="continuationSeparator" w:id="0">
    <w:p w:rsidR="00F717B9" w:rsidRDefault="00F717B9" w:rsidP="00F7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B9" w:rsidRDefault="00F717B9" w:rsidP="00F717B9">
      <w:r>
        <w:separator/>
      </w:r>
    </w:p>
  </w:footnote>
  <w:footnote w:type="continuationSeparator" w:id="0">
    <w:p w:rsidR="00F717B9" w:rsidRDefault="00F717B9" w:rsidP="00F717B9">
      <w:r>
        <w:continuationSeparator/>
      </w:r>
    </w:p>
  </w:footnote>
  <w:footnote w:id="1">
    <w:p w:rsidR="00F717B9" w:rsidRDefault="00F717B9" w:rsidP="00F717B9">
      <w:pPr>
        <w:pStyle w:val="Fodnotetekst"/>
      </w:pPr>
      <w:r>
        <w:rPr>
          <w:rStyle w:val="Fodnotehenvisning"/>
        </w:rPr>
        <w:footnoteRef/>
      </w:r>
      <w:r>
        <w:t xml:space="preserve"> Ved afholdelse af ferie tilkommer der medarbejderen et ferietillæg, jf. overenskomstens § 6, stk. 2. Ferietillægget vil ofte være udbetalt i starten af ferieåret omkring 1. maj.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10382"/>
    <w:multiLevelType w:val="multilevel"/>
    <w:tmpl w:val="81FA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581B5F"/>
    <w:multiLevelType w:val="multilevel"/>
    <w:tmpl w:val="856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B9"/>
    <w:rsid w:val="00985E02"/>
    <w:rsid w:val="00F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0BB5-B9B1-4ECF-BAA4-76676175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F717B9"/>
    <w:rPr>
      <w:vertAlign w:val="superscript"/>
    </w:rPr>
  </w:style>
  <w:style w:type="paragraph" w:styleId="NormalWeb">
    <w:name w:val="Normal (Web)"/>
    <w:basedOn w:val="Normal"/>
    <w:rsid w:val="00F717B9"/>
    <w:pPr>
      <w:autoSpaceDE w:val="0"/>
      <w:autoSpaceDN w:val="0"/>
      <w:spacing w:line="225" w:lineRule="atLeast"/>
    </w:pPr>
    <w:rPr>
      <w:rFonts w:ascii="Verdana" w:hAnsi="Verdana"/>
      <w:sz w:val="17"/>
      <w:szCs w:val="17"/>
    </w:rPr>
  </w:style>
  <w:style w:type="paragraph" w:styleId="Fodnotetekst">
    <w:name w:val="footnote text"/>
    <w:basedOn w:val="Normal"/>
    <w:link w:val="FodnotetekstTegn"/>
    <w:uiPriority w:val="99"/>
    <w:rsid w:val="00F717B9"/>
    <w:pPr>
      <w:autoSpaceDE w:val="0"/>
      <w:autoSpaceDN w:val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F717B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qFormat/>
    <w:rsid w:val="00F717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basedOn w:val="Standardskrifttypeiafsnit"/>
    <w:link w:val="Titel"/>
    <w:rsid w:val="00F717B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Tine Backhausen</cp:lastModifiedBy>
  <cp:revision>1</cp:revision>
  <dcterms:created xsi:type="dcterms:W3CDTF">2016-01-13T13:13:00Z</dcterms:created>
  <dcterms:modified xsi:type="dcterms:W3CDTF">2016-01-13T13:14:00Z</dcterms:modified>
</cp:coreProperties>
</file>